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35" w:rsidRDefault="00E07F35">
      <w:pPr>
        <w:rPr>
          <w:lang w:val="en-US"/>
        </w:rPr>
      </w:pPr>
    </w:p>
    <w:p w:rsidR="00800D56" w:rsidRDefault="00707BDB" w:rsidP="00DD0C44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R-</w:t>
      </w:r>
      <w:proofErr w:type="spellStart"/>
      <w:r w:rsidR="00800D56" w:rsidRPr="00800D56">
        <w:rPr>
          <w:b/>
          <w:u w:val="single"/>
          <w:lang w:val="en-US"/>
        </w:rPr>
        <w:t>Lavaan</w:t>
      </w:r>
      <w:proofErr w:type="spellEnd"/>
      <w:r w:rsidR="00800D56" w:rsidRPr="00800D56">
        <w:rPr>
          <w:b/>
          <w:u w:val="single"/>
          <w:lang w:val="en-US"/>
        </w:rPr>
        <w:t>: Confirmatory Factor Analysis</w:t>
      </w:r>
      <w:r w:rsidR="00D37933">
        <w:rPr>
          <w:b/>
          <w:u w:val="single"/>
          <w:lang w:val="en-US"/>
        </w:rPr>
        <w:t xml:space="preserve"> (CFA)</w:t>
      </w:r>
      <w:r w:rsidR="00800D56" w:rsidRPr="00800D56">
        <w:rPr>
          <w:b/>
          <w:u w:val="single"/>
          <w:lang w:val="en-US"/>
        </w:rPr>
        <w:t xml:space="preserve"> </w:t>
      </w:r>
      <w:r w:rsidR="00DD0C44">
        <w:rPr>
          <w:b/>
          <w:u w:val="single"/>
          <w:lang w:val="en-US"/>
        </w:rPr>
        <w:t>and Extensions</w:t>
      </w:r>
    </w:p>
    <w:p w:rsidR="00800D56" w:rsidRDefault="00154600" w:rsidP="00800D5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Course Dates</w:t>
      </w:r>
      <w:r w:rsidR="00800D56">
        <w:rPr>
          <w:b/>
          <w:u w:val="single"/>
          <w:lang w:val="en-US"/>
        </w:rPr>
        <w:t xml:space="preserve">: </w:t>
      </w:r>
    </w:p>
    <w:p w:rsidR="009408CE" w:rsidRDefault="00800D56" w:rsidP="00800D56">
      <w:pPr>
        <w:rPr>
          <w:lang w:val="en-US"/>
        </w:rPr>
      </w:pPr>
      <w:proofErr w:type="gramStart"/>
      <w:r w:rsidRPr="00800D56">
        <w:rPr>
          <w:lang w:val="en-US"/>
        </w:rPr>
        <w:t xml:space="preserve">2 </w:t>
      </w:r>
      <w:r w:rsidR="00C74A77">
        <w:rPr>
          <w:lang w:val="en-US"/>
        </w:rPr>
        <w:t>d</w:t>
      </w:r>
      <w:r w:rsidR="00C74A77" w:rsidRPr="00800D56">
        <w:rPr>
          <w:lang w:val="en-US"/>
        </w:rPr>
        <w:t>ays</w:t>
      </w:r>
      <w:r w:rsidRPr="00800D56">
        <w:rPr>
          <w:lang w:val="en-US"/>
        </w:rPr>
        <w:t xml:space="preserve">, </w:t>
      </w:r>
      <w:r w:rsidR="00D03664">
        <w:rPr>
          <w:lang w:val="en-US"/>
        </w:rPr>
        <w:t xml:space="preserve">6 </w:t>
      </w:r>
      <w:r w:rsidRPr="00800D56">
        <w:rPr>
          <w:lang w:val="en-US"/>
        </w:rPr>
        <w:t>h</w:t>
      </w:r>
      <w:r w:rsidR="00D1123A">
        <w:rPr>
          <w:lang w:val="en-US"/>
        </w:rPr>
        <w:t>ou</w:t>
      </w:r>
      <w:r w:rsidR="0091751F">
        <w:rPr>
          <w:lang w:val="en-US"/>
        </w:rPr>
        <w:t>rs/day</w:t>
      </w:r>
      <w:r w:rsidR="00E24526">
        <w:rPr>
          <w:lang w:val="en-US"/>
        </w:rPr>
        <w:t xml:space="preserve">; </w:t>
      </w:r>
      <w:r w:rsidR="00A11617">
        <w:rPr>
          <w:lang w:val="en-US"/>
        </w:rPr>
        <w:t>20.3.</w:t>
      </w:r>
      <w:proofErr w:type="gramEnd"/>
      <w:r w:rsidR="00A11617">
        <w:rPr>
          <w:lang w:val="en-US"/>
        </w:rPr>
        <w:t xml:space="preserve"> – 21.3.2018 </w:t>
      </w:r>
    </w:p>
    <w:p w:rsidR="009408CE" w:rsidRDefault="009408CE" w:rsidP="009408CE">
      <w:pPr>
        <w:rPr>
          <w:lang w:val="en-US"/>
        </w:rPr>
      </w:pPr>
      <w:r w:rsidRPr="00BD26B8">
        <w:rPr>
          <w:lang w:val="en-US"/>
        </w:rPr>
        <w:t xml:space="preserve">Single day </w:t>
      </w:r>
      <w:r>
        <w:rPr>
          <w:lang w:val="en-US"/>
        </w:rPr>
        <w:t xml:space="preserve">course </w:t>
      </w:r>
      <w:r w:rsidRPr="00BD26B8">
        <w:rPr>
          <w:lang w:val="en-US"/>
        </w:rPr>
        <w:t xml:space="preserve">available for users </w:t>
      </w:r>
      <w:r>
        <w:rPr>
          <w:lang w:val="en-US"/>
        </w:rPr>
        <w:t>wanting to use their</w:t>
      </w:r>
      <w:r w:rsidR="0091751F">
        <w:rPr>
          <w:lang w:val="en-US"/>
        </w:rPr>
        <w:t xml:space="preserve"> own data and models; 22.3.2018</w:t>
      </w:r>
      <w:r>
        <w:rPr>
          <w:lang w:val="en-US"/>
        </w:rPr>
        <w:t xml:space="preserve"> 7 </w:t>
      </w:r>
      <w:proofErr w:type="gramStart"/>
      <w:r>
        <w:rPr>
          <w:lang w:val="en-US"/>
        </w:rPr>
        <w:t>hours .</w:t>
      </w:r>
      <w:proofErr w:type="gramEnd"/>
    </w:p>
    <w:p w:rsidR="009408CE" w:rsidRDefault="009408CE" w:rsidP="009408CE">
      <w:pPr>
        <w:jc w:val="both"/>
        <w:rPr>
          <w:lang w:val="en-US"/>
        </w:rPr>
      </w:pPr>
      <w:r w:rsidRPr="00092944">
        <w:rPr>
          <w:b/>
          <w:lang w:val="en-US"/>
        </w:rPr>
        <w:t>Place:</w:t>
      </w:r>
      <w:r>
        <w:rPr>
          <w:lang w:val="en-US"/>
        </w:rPr>
        <w:t xml:space="preserve"> Centre of Giessen (</w:t>
      </w:r>
      <w:proofErr w:type="spellStart"/>
      <w:r>
        <w:rPr>
          <w:lang w:val="en-US"/>
        </w:rPr>
        <w:t>Unterer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Hard</w:t>
      </w:r>
      <w:r w:rsidR="00AE66C9">
        <w:rPr>
          <w:lang w:val="en-US"/>
        </w:rPr>
        <w:t>t</w:t>
      </w:r>
      <w:r>
        <w:rPr>
          <w:lang w:val="en-US"/>
        </w:rPr>
        <w:t>hof</w:t>
      </w:r>
      <w:proofErr w:type="spellEnd"/>
      <w:r>
        <w:rPr>
          <w:lang w:val="en-US"/>
        </w:rPr>
        <w:t>)</w:t>
      </w:r>
    </w:p>
    <w:p w:rsidR="009408CE" w:rsidRDefault="00C74A77" w:rsidP="009408CE">
      <w:pPr>
        <w:jc w:val="both"/>
        <w:rPr>
          <w:lang w:val="en-US"/>
        </w:rPr>
      </w:pPr>
      <w:r>
        <w:rPr>
          <w:b/>
          <w:lang w:val="en-US"/>
        </w:rPr>
        <w:t>Fee</w:t>
      </w:r>
      <w:r w:rsidRPr="00092944">
        <w:rPr>
          <w:b/>
          <w:lang w:val="en-US"/>
        </w:rPr>
        <w:t>s</w:t>
      </w:r>
      <w:r w:rsidR="009408CE" w:rsidRPr="00092944">
        <w:rPr>
          <w:b/>
          <w:lang w:val="en-US"/>
        </w:rPr>
        <w:t>:</w:t>
      </w:r>
      <w:r w:rsidR="009408CE">
        <w:rPr>
          <w:lang w:val="en-US"/>
        </w:rPr>
        <w:t xml:space="preserve">  For academic</w:t>
      </w:r>
      <w:r w:rsidR="0091751F">
        <w:rPr>
          <w:lang w:val="en-US"/>
        </w:rPr>
        <w:t xml:space="preserve">s </w:t>
      </w:r>
      <w:r w:rsidR="00134E15">
        <w:rPr>
          <w:lang w:val="en-US"/>
        </w:rPr>
        <w:t>4</w:t>
      </w:r>
      <w:r w:rsidR="0091751F">
        <w:rPr>
          <w:lang w:val="en-US"/>
        </w:rPr>
        <w:t xml:space="preserve">00 Euro two day </w:t>
      </w:r>
      <w:r w:rsidR="009408CE">
        <w:rPr>
          <w:lang w:val="en-US"/>
        </w:rPr>
        <w:t xml:space="preserve">course, </w:t>
      </w:r>
      <w:r w:rsidR="00134E15">
        <w:rPr>
          <w:lang w:val="en-US"/>
        </w:rPr>
        <w:t>20</w:t>
      </w:r>
      <w:r w:rsidR="009408CE">
        <w:rPr>
          <w:lang w:val="en-US"/>
        </w:rPr>
        <w:t xml:space="preserve">0 Euro for additional third </w:t>
      </w:r>
      <w:r w:rsidR="00134E15">
        <w:rPr>
          <w:lang w:val="en-US"/>
        </w:rPr>
        <w:t>d</w:t>
      </w:r>
      <w:r w:rsidR="009408CE">
        <w:rPr>
          <w:lang w:val="en-US"/>
        </w:rPr>
        <w:t>ay 3</w:t>
      </w:r>
      <w:r w:rsidR="00134E15">
        <w:rPr>
          <w:lang w:val="en-US"/>
        </w:rPr>
        <w:t xml:space="preserve"> </w:t>
      </w:r>
      <w:r w:rsidR="003B0F26">
        <w:rPr>
          <w:lang w:val="en-US"/>
        </w:rPr>
        <w:t>plus</w:t>
      </w:r>
      <w:bookmarkStart w:id="0" w:name="_GoBack"/>
      <w:bookmarkEnd w:id="0"/>
      <w:r w:rsidR="003B0F26">
        <w:rPr>
          <w:lang w:val="en-US"/>
        </w:rPr>
        <w:t xml:space="preserve"> </w:t>
      </w:r>
      <w:r w:rsidR="00134E15">
        <w:rPr>
          <w:lang w:val="en-US"/>
        </w:rPr>
        <w:t xml:space="preserve">19% </w:t>
      </w:r>
      <w:r>
        <w:rPr>
          <w:lang w:val="en-US"/>
        </w:rPr>
        <w:t>VAT</w:t>
      </w:r>
    </w:p>
    <w:p w:rsidR="009408CE" w:rsidRDefault="009408CE" w:rsidP="009408CE">
      <w:pPr>
        <w:jc w:val="both"/>
        <w:rPr>
          <w:lang w:val="en-US"/>
        </w:rPr>
      </w:pPr>
      <w:r>
        <w:rPr>
          <w:lang w:val="en-US"/>
        </w:rPr>
        <w:t xml:space="preserve">             For nonacademic </w:t>
      </w:r>
      <w:r w:rsidR="00134E15">
        <w:rPr>
          <w:lang w:val="en-US"/>
        </w:rPr>
        <w:t>6</w:t>
      </w:r>
      <w:r w:rsidR="0091751F">
        <w:rPr>
          <w:lang w:val="en-US"/>
        </w:rPr>
        <w:t xml:space="preserve">00 Euro 2 day </w:t>
      </w:r>
      <w:r>
        <w:rPr>
          <w:lang w:val="en-US"/>
        </w:rPr>
        <w:t xml:space="preserve">course, </w:t>
      </w:r>
      <w:r w:rsidR="00134E15">
        <w:rPr>
          <w:lang w:val="en-US"/>
        </w:rPr>
        <w:t>30</w:t>
      </w:r>
      <w:r>
        <w:rPr>
          <w:lang w:val="en-US"/>
        </w:rPr>
        <w:t>0 Euro for Day 3</w:t>
      </w:r>
      <w:r w:rsidR="00134E15">
        <w:rPr>
          <w:lang w:val="en-US"/>
        </w:rPr>
        <w:t xml:space="preserve"> </w:t>
      </w:r>
      <w:r w:rsidR="003B0F26">
        <w:rPr>
          <w:lang w:val="en-US"/>
        </w:rPr>
        <w:t xml:space="preserve">plus </w:t>
      </w:r>
      <w:r w:rsidR="00134E15">
        <w:rPr>
          <w:lang w:val="en-US"/>
        </w:rPr>
        <w:t xml:space="preserve">19% </w:t>
      </w:r>
      <w:r w:rsidR="00C74A77">
        <w:rPr>
          <w:lang w:val="en-US"/>
        </w:rPr>
        <w:t>VAT</w:t>
      </w:r>
      <w:r>
        <w:rPr>
          <w:lang w:val="en-US"/>
        </w:rPr>
        <w:t>.</w:t>
      </w:r>
    </w:p>
    <w:p w:rsidR="009408CE" w:rsidRDefault="00134E15" w:rsidP="00800D56">
      <w:pPr>
        <w:rPr>
          <w:lang w:val="en-US"/>
        </w:rPr>
      </w:pPr>
      <w:r w:rsidRPr="00120BEE">
        <w:rPr>
          <w:b/>
          <w:lang w:val="en-US"/>
        </w:rPr>
        <w:t>Min / Max pa</w:t>
      </w:r>
      <w:r w:rsidR="00C74A77">
        <w:rPr>
          <w:b/>
          <w:lang w:val="en-US"/>
        </w:rPr>
        <w:t>r</w:t>
      </w:r>
      <w:r w:rsidRPr="00120BEE">
        <w:rPr>
          <w:b/>
          <w:lang w:val="en-US"/>
        </w:rPr>
        <w:t>ticipants:</w:t>
      </w:r>
      <w:r>
        <w:rPr>
          <w:lang w:val="en-US"/>
        </w:rPr>
        <w:t xml:space="preserve"> 8/</w:t>
      </w:r>
      <w:r w:rsidR="00C74A77">
        <w:rPr>
          <w:lang w:val="en-US"/>
        </w:rPr>
        <w:t>20</w:t>
      </w:r>
    </w:p>
    <w:p w:rsidR="00800D56" w:rsidRDefault="00800D56" w:rsidP="00800D56">
      <w:pPr>
        <w:rPr>
          <w:lang w:val="en-US"/>
        </w:rPr>
      </w:pPr>
    </w:p>
    <w:p w:rsidR="00134E15" w:rsidRPr="00C67896" w:rsidRDefault="00E11F35" w:rsidP="00800D56">
      <w:pPr>
        <w:rPr>
          <w:b/>
          <w:lang w:val="en-US"/>
        </w:rPr>
      </w:pPr>
      <w:r w:rsidRPr="00E11F35">
        <w:rPr>
          <w:b/>
          <w:lang w:val="en-US"/>
        </w:rPr>
        <w:t>Time Sc</w:t>
      </w:r>
      <w:r w:rsidR="00AE66C9">
        <w:rPr>
          <w:b/>
          <w:lang w:val="en-US"/>
        </w:rPr>
        <w:t>h</w:t>
      </w:r>
      <w:r w:rsidRPr="00E11F35">
        <w:rPr>
          <w:b/>
          <w:lang w:val="en-US"/>
        </w:rPr>
        <w:t>edule</w:t>
      </w:r>
      <w:r w:rsidR="00C67896">
        <w:rPr>
          <w:b/>
          <w:lang w:val="en-US"/>
        </w:rPr>
        <w:t>:</w:t>
      </w:r>
    </w:p>
    <w:p w:rsidR="00134E15" w:rsidRDefault="0076043D" w:rsidP="00800D56">
      <w:pPr>
        <w:rPr>
          <w:lang w:val="en-US"/>
        </w:rPr>
      </w:pPr>
      <w:r>
        <w:rPr>
          <w:lang w:val="en-US"/>
        </w:rPr>
        <w:t>9:00 – 10.30</w:t>
      </w:r>
      <w:r w:rsidR="00211CF7">
        <w:rPr>
          <w:lang w:val="en-US"/>
        </w:rPr>
        <w:t>am</w:t>
      </w:r>
      <w:r w:rsidR="00D1123A">
        <w:rPr>
          <w:lang w:val="en-US"/>
        </w:rPr>
        <w:t>;</w:t>
      </w:r>
      <w:r>
        <w:rPr>
          <w:lang w:val="en-US"/>
        </w:rPr>
        <w:t xml:space="preserve"> 11:00 – 1</w:t>
      </w:r>
      <w:r w:rsidR="004C333C">
        <w:rPr>
          <w:lang w:val="en-US"/>
        </w:rPr>
        <w:t>2</w:t>
      </w:r>
      <w:r>
        <w:rPr>
          <w:lang w:val="en-US"/>
        </w:rPr>
        <w:t>:</w:t>
      </w:r>
      <w:r w:rsidR="004C333C">
        <w:rPr>
          <w:lang w:val="en-US"/>
        </w:rPr>
        <w:t>30</w:t>
      </w:r>
      <w:r w:rsidR="00211CF7">
        <w:rPr>
          <w:lang w:val="en-US"/>
        </w:rPr>
        <w:t>am</w:t>
      </w:r>
      <w:r w:rsidR="00D1123A">
        <w:rPr>
          <w:lang w:val="en-US"/>
        </w:rPr>
        <w:t>;</w:t>
      </w:r>
      <w:r>
        <w:rPr>
          <w:lang w:val="en-US"/>
        </w:rPr>
        <w:t xml:space="preserve"> 1:</w:t>
      </w:r>
      <w:r w:rsidR="004C333C">
        <w:rPr>
          <w:lang w:val="en-US"/>
        </w:rPr>
        <w:t xml:space="preserve">30 </w:t>
      </w:r>
      <w:r>
        <w:rPr>
          <w:lang w:val="en-US"/>
        </w:rPr>
        <w:t xml:space="preserve">– </w:t>
      </w:r>
      <w:r w:rsidR="00211CF7">
        <w:rPr>
          <w:lang w:val="en-US"/>
        </w:rPr>
        <w:t>3</w:t>
      </w:r>
      <w:r w:rsidR="004C333C">
        <w:rPr>
          <w:lang w:val="en-US"/>
        </w:rPr>
        <w:t>:00</w:t>
      </w:r>
      <w:r w:rsidR="008A7303">
        <w:rPr>
          <w:lang w:val="en-US"/>
        </w:rPr>
        <w:t>;</w:t>
      </w:r>
      <w:r w:rsidR="004C333C">
        <w:rPr>
          <w:lang w:val="en-US"/>
        </w:rPr>
        <w:t xml:space="preserve"> 1:30-</w:t>
      </w:r>
      <w:r w:rsidR="00211CF7">
        <w:rPr>
          <w:lang w:val="en-US"/>
        </w:rPr>
        <w:t>5</w:t>
      </w:r>
      <w:r w:rsidR="004C333C">
        <w:rPr>
          <w:lang w:val="en-US"/>
        </w:rPr>
        <w:t>:00</w:t>
      </w:r>
      <w:r w:rsidR="00211CF7">
        <w:rPr>
          <w:lang w:val="en-US"/>
        </w:rPr>
        <w:t>pm</w:t>
      </w:r>
      <w:r w:rsidR="00D1123A">
        <w:rPr>
          <w:lang w:val="en-US"/>
        </w:rPr>
        <w:t xml:space="preserve"> </w:t>
      </w:r>
      <w:r w:rsidR="008A7303">
        <w:rPr>
          <w:lang w:val="en-US"/>
        </w:rPr>
        <w:t xml:space="preserve"> </w:t>
      </w:r>
    </w:p>
    <w:p w:rsidR="0076043D" w:rsidRPr="00800D56" w:rsidRDefault="008A7303" w:rsidP="00800D56">
      <w:pPr>
        <w:rPr>
          <w:lang w:val="en-US"/>
        </w:rPr>
      </w:pPr>
      <w:r>
        <w:rPr>
          <w:lang w:val="en-US"/>
        </w:rPr>
        <w:t xml:space="preserve">50% </w:t>
      </w:r>
      <w:r w:rsidR="00D1123A">
        <w:rPr>
          <w:lang w:val="en-US"/>
        </w:rPr>
        <w:t xml:space="preserve">theory </w:t>
      </w:r>
      <w:r>
        <w:rPr>
          <w:lang w:val="en-US"/>
        </w:rPr>
        <w:t xml:space="preserve">including theoretical exercises and 50% </w:t>
      </w:r>
      <w:r w:rsidR="00D1123A">
        <w:rPr>
          <w:lang w:val="en-US"/>
        </w:rPr>
        <w:t xml:space="preserve">practical exercises </w:t>
      </w:r>
      <w:r>
        <w:rPr>
          <w:lang w:val="en-US"/>
        </w:rPr>
        <w:t xml:space="preserve">with prepared data-sets and </w:t>
      </w:r>
      <w:r w:rsidR="00D1123A">
        <w:rPr>
          <w:lang w:val="en-US"/>
        </w:rPr>
        <w:t>input files</w:t>
      </w:r>
      <w:r>
        <w:rPr>
          <w:lang w:val="en-US"/>
        </w:rPr>
        <w:t>.</w:t>
      </w:r>
    </w:p>
    <w:p w:rsidR="00D52CCC" w:rsidRDefault="00D52CCC" w:rsidP="00800D56">
      <w:pPr>
        <w:rPr>
          <w:lang w:val="en-US"/>
        </w:rPr>
      </w:pPr>
      <w:r>
        <w:rPr>
          <w:lang w:val="en-US"/>
        </w:rPr>
        <w:t xml:space="preserve">Teaching </w:t>
      </w:r>
      <w:r w:rsidR="00211CF7">
        <w:rPr>
          <w:lang w:val="en-US"/>
        </w:rPr>
        <w:t>language</w:t>
      </w:r>
      <w:r>
        <w:rPr>
          <w:lang w:val="en-US"/>
        </w:rPr>
        <w:t>: German</w:t>
      </w:r>
      <w:r w:rsidR="00346CEA">
        <w:rPr>
          <w:lang w:val="en-US"/>
        </w:rPr>
        <w:t xml:space="preserve"> or English, dependent on pa</w:t>
      </w:r>
      <w:r w:rsidR="00C74A77">
        <w:rPr>
          <w:lang w:val="en-US"/>
        </w:rPr>
        <w:t>r</w:t>
      </w:r>
      <w:r w:rsidR="00346CEA">
        <w:rPr>
          <w:lang w:val="en-US"/>
        </w:rPr>
        <w:t>ticipants</w:t>
      </w:r>
      <w:r>
        <w:rPr>
          <w:lang w:val="en-US"/>
        </w:rPr>
        <w:t xml:space="preserve">; </w:t>
      </w:r>
      <w:r w:rsidR="00C74A77">
        <w:rPr>
          <w:lang w:val="en-US"/>
        </w:rPr>
        <w:t xml:space="preserve">slides </w:t>
      </w:r>
      <w:r>
        <w:rPr>
          <w:lang w:val="en-US"/>
        </w:rPr>
        <w:t xml:space="preserve">and </w:t>
      </w:r>
      <w:r w:rsidR="00C74A77">
        <w:rPr>
          <w:lang w:val="en-US"/>
        </w:rPr>
        <w:t xml:space="preserve">materials </w:t>
      </w:r>
      <w:r>
        <w:rPr>
          <w:lang w:val="en-US"/>
        </w:rPr>
        <w:t>English.</w:t>
      </w:r>
    </w:p>
    <w:p w:rsidR="00BD26B8" w:rsidRPr="00BD26B8" w:rsidRDefault="00C67896" w:rsidP="00800D56">
      <w:pPr>
        <w:rPr>
          <w:lang w:val="en-US"/>
        </w:rPr>
      </w:pPr>
      <w:r>
        <w:rPr>
          <w:lang w:val="en-US"/>
        </w:rPr>
        <w:t>In the breaks, tea, soft drinks and fruit will be offered</w:t>
      </w:r>
    </w:p>
    <w:p w:rsidR="00800D56" w:rsidRPr="00800D56" w:rsidRDefault="00E07F35">
      <w:pPr>
        <w:rPr>
          <w:b/>
          <w:u w:val="single"/>
          <w:lang w:val="en-US"/>
        </w:rPr>
      </w:pPr>
      <w:r w:rsidRPr="00800D56">
        <w:rPr>
          <w:b/>
          <w:u w:val="single"/>
          <w:lang w:val="en-US"/>
        </w:rPr>
        <w:t>Instructor</w:t>
      </w:r>
      <w:r w:rsidR="00CC0CB4" w:rsidRPr="00800D56">
        <w:rPr>
          <w:b/>
          <w:u w:val="single"/>
          <w:lang w:val="en-US"/>
        </w:rPr>
        <w:t>s</w:t>
      </w:r>
      <w:r w:rsidRPr="00800D56">
        <w:rPr>
          <w:b/>
          <w:u w:val="single"/>
          <w:lang w:val="en-US"/>
        </w:rPr>
        <w:t xml:space="preserve">: </w:t>
      </w:r>
    </w:p>
    <w:p w:rsidR="00800D56" w:rsidRPr="00800D56" w:rsidRDefault="00CC0CB4" w:rsidP="00800D56">
      <w:pPr>
        <w:rPr>
          <w:lang w:val="en-US"/>
        </w:rPr>
      </w:pPr>
      <w:r w:rsidRPr="00800D56">
        <w:rPr>
          <w:b/>
          <w:lang w:val="en-US"/>
        </w:rPr>
        <w:t xml:space="preserve">Dr. Monika </w:t>
      </w:r>
      <w:proofErr w:type="spellStart"/>
      <w:r w:rsidRPr="00800D56">
        <w:rPr>
          <w:b/>
          <w:lang w:val="en-US"/>
        </w:rPr>
        <w:t>Heinz</w:t>
      </w:r>
      <w:r w:rsidR="00B84372">
        <w:rPr>
          <w:b/>
          <w:lang w:val="en-US"/>
        </w:rPr>
        <w:t>e</w:t>
      </w:r>
      <w:r w:rsidRPr="00800D56">
        <w:rPr>
          <w:b/>
          <w:lang w:val="en-US"/>
        </w:rPr>
        <w:t>l-Gutenbrunner</w:t>
      </w:r>
      <w:proofErr w:type="spellEnd"/>
      <w:r w:rsidRPr="00800D56">
        <w:rPr>
          <w:lang w:val="en-US"/>
        </w:rPr>
        <w:t xml:space="preserve"> </w:t>
      </w:r>
      <w:r w:rsidRPr="00800D56">
        <w:rPr>
          <w:sz w:val="20"/>
          <w:lang w:val="en-US"/>
        </w:rPr>
        <w:t>(</w:t>
      </w:r>
      <w:r w:rsidR="00EA02E3">
        <w:rPr>
          <w:sz w:val="20"/>
          <w:lang w:val="en-US"/>
        </w:rPr>
        <w:t xml:space="preserve">MH </w:t>
      </w:r>
      <w:proofErr w:type="spellStart"/>
      <w:r w:rsidR="00EA02E3">
        <w:rPr>
          <w:sz w:val="20"/>
          <w:lang w:val="en-US"/>
        </w:rPr>
        <w:t>Statistik</w:t>
      </w:r>
      <w:proofErr w:type="spellEnd"/>
      <w:r w:rsidRPr="00800D56">
        <w:rPr>
          <w:sz w:val="20"/>
          <w:lang w:val="en-US"/>
        </w:rPr>
        <w:t xml:space="preserve"> and Competence Centre </w:t>
      </w:r>
      <w:r w:rsidR="00626312" w:rsidRPr="00800D56">
        <w:rPr>
          <w:sz w:val="20"/>
          <w:lang w:val="en-US"/>
        </w:rPr>
        <w:t>Statistics FREELANCE</w:t>
      </w:r>
      <w:r w:rsidR="00E11F35" w:rsidRPr="00E11F35">
        <w:rPr>
          <w:lang w:val="en-US"/>
        </w:rPr>
        <w:t xml:space="preserve"> </w:t>
      </w:r>
      <w:r w:rsidR="00C178C0" w:rsidRPr="00C178C0">
        <w:rPr>
          <w:sz w:val="20"/>
          <w:lang w:val="en-US"/>
        </w:rPr>
        <w:t>https://www.4freelance.de/competence-center/cc-statistik</w:t>
      </w:r>
      <w:proofErr w:type="gramStart"/>
      <w:r w:rsidR="00C178C0" w:rsidRPr="00C178C0">
        <w:rPr>
          <w:sz w:val="20"/>
          <w:lang w:val="en-US"/>
        </w:rPr>
        <w:t>/</w:t>
      </w:r>
      <w:r w:rsidR="00C178C0" w:rsidRPr="00C178C0" w:rsidDel="00211CF7">
        <w:rPr>
          <w:sz w:val="20"/>
          <w:lang w:val="en-US"/>
        </w:rPr>
        <w:t xml:space="preserve"> </w:t>
      </w:r>
      <w:r w:rsidR="00800D56" w:rsidRPr="00800D56">
        <w:rPr>
          <w:sz w:val="20"/>
          <w:lang w:val="en-US"/>
        </w:rPr>
        <w:t>)</w:t>
      </w:r>
      <w:proofErr w:type="gramEnd"/>
    </w:p>
    <w:p w:rsidR="00E07F35" w:rsidRDefault="00800D56" w:rsidP="00800D56">
      <w:pPr>
        <w:rPr>
          <w:sz w:val="20"/>
          <w:lang w:val="en-US"/>
        </w:rPr>
      </w:pPr>
      <w:r w:rsidRPr="00800D56">
        <w:rPr>
          <w:b/>
          <w:lang w:val="en-US"/>
        </w:rPr>
        <w:t xml:space="preserve">Prof. Dr. </w:t>
      </w:r>
      <w:r w:rsidR="00E07F35" w:rsidRPr="00800D56">
        <w:rPr>
          <w:b/>
          <w:lang w:val="en-US"/>
        </w:rPr>
        <w:t>Peter Schmidt</w:t>
      </w:r>
      <w:r w:rsidR="00E07F35" w:rsidRPr="00800D56">
        <w:rPr>
          <w:lang w:val="en-US"/>
        </w:rPr>
        <w:t xml:space="preserve"> </w:t>
      </w:r>
      <w:r w:rsidR="00E07F35" w:rsidRPr="00800D56">
        <w:rPr>
          <w:sz w:val="20"/>
          <w:lang w:val="en-US"/>
        </w:rPr>
        <w:t>(University of Giessen</w:t>
      </w:r>
      <w:r w:rsidR="00CC0CB4" w:rsidRPr="00800D56">
        <w:rPr>
          <w:sz w:val="20"/>
          <w:lang w:val="en-US"/>
        </w:rPr>
        <w:t xml:space="preserve"> and Competence Centre Statistics FREELANCE</w:t>
      </w:r>
      <w:r w:rsidR="00E07F35" w:rsidRPr="00800D56">
        <w:rPr>
          <w:sz w:val="20"/>
          <w:lang w:val="en-US"/>
        </w:rPr>
        <w:t xml:space="preserve">) </w:t>
      </w:r>
    </w:p>
    <w:p w:rsidR="00442165" w:rsidRDefault="00442165" w:rsidP="00800D56">
      <w:pPr>
        <w:rPr>
          <w:sz w:val="20"/>
          <w:lang w:val="en-US"/>
        </w:rPr>
      </w:pPr>
    </w:p>
    <w:p w:rsidR="00800D56" w:rsidRPr="007C30A3" w:rsidRDefault="00442165" w:rsidP="00800D56">
      <w:pPr>
        <w:rPr>
          <w:b/>
          <w:u w:val="single"/>
          <w:lang w:val="en-US"/>
        </w:rPr>
      </w:pPr>
      <w:r w:rsidRPr="007C30A3">
        <w:rPr>
          <w:b/>
          <w:u w:val="single"/>
          <w:lang w:val="en-US"/>
        </w:rPr>
        <w:t>Abstract:</w:t>
      </w:r>
    </w:p>
    <w:p w:rsidR="007C30A3" w:rsidRDefault="00840A44" w:rsidP="007C30A3">
      <w:pPr>
        <w:jc w:val="both"/>
        <w:rPr>
          <w:lang w:val="en-US"/>
        </w:rPr>
      </w:pPr>
      <w:r>
        <w:rPr>
          <w:lang w:val="en-US"/>
        </w:rPr>
        <w:t xml:space="preserve">Social </w:t>
      </w:r>
      <w:r w:rsidR="00EA02E3">
        <w:rPr>
          <w:lang w:val="en-US"/>
        </w:rPr>
        <w:t>scientists</w:t>
      </w:r>
      <w:r w:rsidR="00CC0CB4">
        <w:rPr>
          <w:lang w:val="en-US"/>
        </w:rPr>
        <w:t xml:space="preserve">, </w:t>
      </w:r>
      <w:r w:rsidR="00EA02E3">
        <w:rPr>
          <w:lang w:val="en-US"/>
        </w:rPr>
        <w:t>psychologists</w:t>
      </w:r>
      <w:r w:rsidR="00CC0CB4">
        <w:rPr>
          <w:lang w:val="en-US"/>
        </w:rPr>
        <w:t xml:space="preserve">, </w:t>
      </w:r>
      <w:r w:rsidR="00EA02E3">
        <w:rPr>
          <w:lang w:val="en-US"/>
        </w:rPr>
        <w:t>biomedical researchers</w:t>
      </w:r>
      <w:r w:rsidR="00442165">
        <w:rPr>
          <w:lang w:val="en-US"/>
        </w:rPr>
        <w:t xml:space="preserve">, </w:t>
      </w:r>
      <w:r w:rsidR="00EA02E3">
        <w:rPr>
          <w:lang w:val="en-US"/>
        </w:rPr>
        <w:t>epidemiologists</w:t>
      </w:r>
      <w:r w:rsidR="00AE66C9">
        <w:rPr>
          <w:lang w:val="en-US"/>
        </w:rPr>
        <w:t>,</w:t>
      </w:r>
      <w:r w:rsidR="00442165">
        <w:rPr>
          <w:lang w:val="en-US"/>
        </w:rPr>
        <w:t xml:space="preserve"> </w:t>
      </w:r>
      <w:r w:rsidR="00EA02E3">
        <w:rPr>
          <w:lang w:val="en-US"/>
        </w:rPr>
        <w:t xml:space="preserve">economists </w:t>
      </w:r>
      <w:r w:rsidR="00CC0CB4">
        <w:rPr>
          <w:lang w:val="en-US"/>
        </w:rPr>
        <w:t xml:space="preserve">and </w:t>
      </w:r>
      <w:r w:rsidR="00800D56">
        <w:rPr>
          <w:lang w:val="en-US"/>
        </w:rPr>
        <w:t>scientist</w:t>
      </w:r>
      <w:r w:rsidR="00F23D14">
        <w:rPr>
          <w:lang w:val="en-US"/>
        </w:rPr>
        <w:t>s</w:t>
      </w:r>
      <w:r w:rsidR="00800D56">
        <w:rPr>
          <w:lang w:val="en-US"/>
        </w:rPr>
        <w:t xml:space="preserve"> of other fields</w:t>
      </w:r>
      <w:r>
        <w:rPr>
          <w:lang w:val="en-US"/>
        </w:rPr>
        <w:t xml:space="preserve"> often collect data that </w:t>
      </w:r>
      <w:r w:rsidR="00CC0CB4">
        <w:rPr>
          <w:lang w:val="en-US"/>
        </w:rPr>
        <w:t>are</w:t>
      </w:r>
      <w:r w:rsidR="00800D56">
        <w:rPr>
          <w:lang w:val="en-US"/>
        </w:rPr>
        <w:t xml:space="preserve"> </w:t>
      </w:r>
      <w:r w:rsidR="00CC0CB4">
        <w:rPr>
          <w:lang w:val="en-US"/>
        </w:rPr>
        <w:t>measured by multiple indicators</w:t>
      </w:r>
      <w:r>
        <w:rPr>
          <w:lang w:val="en-US"/>
        </w:rPr>
        <w:t xml:space="preserve">. </w:t>
      </w:r>
      <w:r w:rsidR="00CC0CB4">
        <w:rPr>
          <w:lang w:val="en-US"/>
        </w:rPr>
        <w:t>To develop and test multiple item scales</w:t>
      </w:r>
      <w:r w:rsidR="00800D56">
        <w:rPr>
          <w:lang w:val="en-US"/>
        </w:rPr>
        <w:t>,</w:t>
      </w:r>
      <w:r w:rsidR="00CC0CB4">
        <w:rPr>
          <w:lang w:val="en-US"/>
        </w:rPr>
        <w:t xml:space="preserve"> using either </w:t>
      </w:r>
      <w:r w:rsidR="00800D56">
        <w:rPr>
          <w:lang w:val="en-US"/>
        </w:rPr>
        <w:t xml:space="preserve">a </w:t>
      </w:r>
      <w:r w:rsidR="00CC0CB4">
        <w:rPr>
          <w:lang w:val="en-US"/>
        </w:rPr>
        <w:t>quantitative or ordinal data confirmatory fa</w:t>
      </w:r>
      <w:r w:rsidR="00442165">
        <w:rPr>
          <w:lang w:val="en-US"/>
        </w:rPr>
        <w:t>ctor analysis is a useful tool.</w:t>
      </w:r>
      <w:r>
        <w:rPr>
          <w:lang w:val="en-US"/>
        </w:rPr>
        <w:t xml:space="preserve"> </w:t>
      </w:r>
      <w:r w:rsidR="00F23D14">
        <w:rPr>
          <w:lang w:val="en-US"/>
        </w:rPr>
        <w:t xml:space="preserve">Furthermore it is shown how </w:t>
      </w:r>
      <w:r w:rsidR="00EA02E3">
        <w:rPr>
          <w:lang w:val="en-US"/>
        </w:rPr>
        <w:t xml:space="preserve">measurement </w:t>
      </w:r>
      <w:r w:rsidR="00F23D14">
        <w:rPr>
          <w:lang w:val="en-US"/>
        </w:rPr>
        <w:t>invariance can be established between groups and countries and/or over time</w:t>
      </w:r>
      <w:r w:rsidR="00AE66C9">
        <w:rPr>
          <w:lang w:val="en-US"/>
        </w:rPr>
        <w:t xml:space="preserve"> to allow comparisons of means and regression coefficients over groups and time points.</w:t>
      </w:r>
    </w:p>
    <w:p w:rsidR="0091751F" w:rsidRDefault="0091751F">
      <w:pPr>
        <w:rPr>
          <w:b/>
          <w:lang w:val="en-US"/>
        </w:rPr>
      </w:pPr>
    </w:p>
    <w:p w:rsidR="0091751F" w:rsidRDefault="0091751F">
      <w:pPr>
        <w:rPr>
          <w:b/>
          <w:lang w:val="en-US"/>
        </w:rPr>
      </w:pPr>
    </w:p>
    <w:p w:rsidR="0091751F" w:rsidRDefault="0091751F">
      <w:pPr>
        <w:rPr>
          <w:b/>
          <w:lang w:val="en-US"/>
        </w:rPr>
      </w:pPr>
    </w:p>
    <w:p w:rsidR="00442165" w:rsidRPr="00442165" w:rsidRDefault="00E07F35">
      <w:pPr>
        <w:rPr>
          <w:b/>
          <w:lang w:val="en-US"/>
        </w:rPr>
      </w:pPr>
      <w:r w:rsidRPr="00442165">
        <w:rPr>
          <w:b/>
          <w:lang w:val="en-US"/>
        </w:rPr>
        <w:lastRenderedPageBreak/>
        <w:t xml:space="preserve">This course gives an overview of </w:t>
      </w:r>
      <w:r w:rsidR="00823617" w:rsidRPr="00442165">
        <w:rPr>
          <w:b/>
          <w:lang w:val="en-US"/>
        </w:rPr>
        <w:t xml:space="preserve">confirmatory factor </w:t>
      </w:r>
      <w:r w:rsidR="00442165" w:rsidRPr="00442165">
        <w:rPr>
          <w:b/>
          <w:lang w:val="en-US"/>
        </w:rPr>
        <w:t xml:space="preserve">analysis </w:t>
      </w:r>
      <w:r w:rsidR="00F23D14">
        <w:rPr>
          <w:b/>
          <w:lang w:val="en-US"/>
        </w:rPr>
        <w:t>fr</w:t>
      </w:r>
      <w:r w:rsidRPr="00442165">
        <w:rPr>
          <w:b/>
          <w:lang w:val="en-US"/>
        </w:rPr>
        <w:t>o</w:t>
      </w:r>
      <w:r w:rsidR="00442165" w:rsidRPr="00442165">
        <w:rPr>
          <w:b/>
          <w:lang w:val="en-US"/>
        </w:rPr>
        <w:t>m an application point of view.</w:t>
      </w:r>
      <w:r w:rsidRPr="00442165">
        <w:rPr>
          <w:b/>
          <w:lang w:val="en-US"/>
        </w:rPr>
        <w:t xml:space="preserve"> </w:t>
      </w:r>
    </w:p>
    <w:p w:rsidR="00F23D14" w:rsidRDefault="00442165" w:rsidP="007C30A3">
      <w:pPr>
        <w:jc w:val="both"/>
        <w:rPr>
          <w:lang w:val="en-US"/>
        </w:rPr>
      </w:pPr>
      <w:r>
        <w:rPr>
          <w:lang w:val="en-US"/>
        </w:rPr>
        <w:t>It covers</w:t>
      </w:r>
      <w:r w:rsidR="00B85A96">
        <w:rPr>
          <w:lang w:val="en-US"/>
        </w:rPr>
        <w:t>:</w:t>
      </w:r>
    </w:p>
    <w:p w:rsidR="00442165" w:rsidRDefault="00442165" w:rsidP="007C30A3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C74A77">
        <w:rPr>
          <w:lang w:val="en-US"/>
        </w:rPr>
        <w:t xml:space="preserve">Confirmatory Factor Analysis </w:t>
      </w:r>
      <w:r w:rsidR="00211CF7">
        <w:rPr>
          <w:lang w:val="en-US"/>
        </w:rPr>
        <w:t>(CFA)</w:t>
      </w:r>
      <w:r w:rsidR="0091751F">
        <w:rPr>
          <w:lang w:val="en-US"/>
        </w:rPr>
        <w:t xml:space="preserve"> </w:t>
      </w:r>
      <w:r w:rsidR="00F23D14">
        <w:rPr>
          <w:lang w:val="en-US"/>
        </w:rPr>
        <w:t xml:space="preserve">and </w:t>
      </w:r>
      <w:r w:rsidR="00C74A77">
        <w:rPr>
          <w:lang w:val="en-US"/>
        </w:rPr>
        <w:t xml:space="preserve">Simultaneous Confirmatory </w:t>
      </w:r>
      <w:r w:rsidR="00211CF7">
        <w:rPr>
          <w:lang w:val="en-US"/>
        </w:rPr>
        <w:t>Factor Analysis (SCFA)</w:t>
      </w:r>
      <w:r w:rsidR="0091751F">
        <w:rPr>
          <w:lang w:val="en-US"/>
        </w:rPr>
        <w:t xml:space="preserve"> </w:t>
      </w:r>
      <w:r w:rsidR="00211CF7">
        <w:rPr>
          <w:lang w:val="en-US"/>
        </w:rPr>
        <w:t>Multi</w:t>
      </w:r>
      <w:r w:rsidR="00823617">
        <w:rPr>
          <w:lang w:val="en-US"/>
        </w:rPr>
        <w:t>-</w:t>
      </w:r>
      <w:r w:rsidR="00211CF7">
        <w:rPr>
          <w:lang w:val="en-US"/>
        </w:rPr>
        <w:t>Group Confirmatory Factor Analysis</w:t>
      </w:r>
      <w:r w:rsidR="00823617">
        <w:rPr>
          <w:lang w:val="en-US"/>
        </w:rPr>
        <w:t xml:space="preserve"> </w:t>
      </w:r>
      <w:r w:rsidR="0091751F">
        <w:rPr>
          <w:lang w:val="en-US"/>
        </w:rPr>
        <w:t>(</w:t>
      </w:r>
      <w:r w:rsidR="00211CF7">
        <w:rPr>
          <w:lang w:val="en-US"/>
        </w:rPr>
        <w:t>MGCFA)</w:t>
      </w:r>
      <w:r w:rsidR="0091751F">
        <w:rPr>
          <w:lang w:val="en-US"/>
        </w:rPr>
        <w:t xml:space="preserve">, </w:t>
      </w:r>
      <w:r w:rsidR="00F23D14">
        <w:rPr>
          <w:lang w:val="en-US"/>
        </w:rPr>
        <w:t>measurement invariance</w:t>
      </w:r>
      <w:r w:rsidR="0091751F">
        <w:rPr>
          <w:lang w:val="en-US"/>
        </w:rPr>
        <w:t xml:space="preserve"> (MI), </w:t>
      </w:r>
      <w:r w:rsidR="00F23D14">
        <w:rPr>
          <w:lang w:val="en-US"/>
        </w:rPr>
        <w:t>h</w:t>
      </w:r>
      <w:r w:rsidR="00823617">
        <w:rPr>
          <w:lang w:val="en-US"/>
        </w:rPr>
        <w:t>igher order confirmatory factor analysis and</w:t>
      </w:r>
      <w:r>
        <w:rPr>
          <w:lang w:val="en-US"/>
        </w:rPr>
        <w:t xml:space="preserve"> </w:t>
      </w:r>
      <w:r w:rsidR="00211CF7">
        <w:rPr>
          <w:lang w:val="en-US"/>
        </w:rPr>
        <w:t>Multi Trait Multi Methods (</w:t>
      </w:r>
      <w:r w:rsidR="00823617">
        <w:rPr>
          <w:lang w:val="en-US"/>
        </w:rPr>
        <w:t>MTMM</w:t>
      </w:r>
      <w:r w:rsidR="00211CF7">
        <w:rPr>
          <w:lang w:val="en-US"/>
        </w:rPr>
        <w:t>)</w:t>
      </w:r>
      <w:r w:rsidR="00823617">
        <w:rPr>
          <w:lang w:val="en-US"/>
        </w:rPr>
        <w:t xml:space="preserve"> Models.</w:t>
      </w:r>
      <w:r w:rsidR="0091751F">
        <w:rPr>
          <w:lang w:val="en-US"/>
        </w:rPr>
        <w:t xml:space="preserve"> </w:t>
      </w:r>
      <w:r w:rsidR="00823617" w:rsidRPr="00442165">
        <w:rPr>
          <w:lang w:val="en-US"/>
        </w:rPr>
        <w:t xml:space="preserve"> </w:t>
      </w:r>
      <w:r w:rsidR="008A7303">
        <w:rPr>
          <w:lang w:val="en-US"/>
        </w:rPr>
        <w:t>In</w:t>
      </w:r>
      <w:r w:rsidR="00E07F35">
        <w:rPr>
          <w:lang w:val="en-US"/>
        </w:rPr>
        <w:t xml:space="preserve"> the </w:t>
      </w:r>
      <w:r>
        <w:rPr>
          <w:lang w:val="en-US"/>
        </w:rPr>
        <w:t>course,</w:t>
      </w:r>
      <w:r w:rsidR="00E07F35">
        <w:rPr>
          <w:lang w:val="en-US"/>
        </w:rPr>
        <w:t xml:space="preserve"> </w:t>
      </w:r>
      <w:r>
        <w:rPr>
          <w:lang w:val="en-US"/>
        </w:rPr>
        <w:t>various examples from</w:t>
      </w:r>
      <w:r w:rsidR="00840A44">
        <w:rPr>
          <w:lang w:val="en-US"/>
        </w:rPr>
        <w:t xml:space="preserve"> value research a</w:t>
      </w:r>
      <w:r>
        <w:rPr>
          <w:lang w:val="en-US"/>
        </w:rPr>
        <w:t xml:space="preserve">nd </w:t>
      </w:r>
      <w:r w:rsidR="008A7303">
        <w:rPr>
          <w:lang w:val="en-US"/>
        </w:rPr>
        <w:t>attitude research</w:t>
      </w:r>
      <w:r>
        <w:rPr>
          <w:lang w:val="en-US"/>
        </w:rPr>
        <w:t xml:space="preserve"> </w:t>
      </w:r>
      <w:r w:rsidR="00840A44">
        <w:rPr>
          <w:lang w:val="en-US"/>
        </w:rPr>
        <w:t>from the European Social Survey</w:t>
      </w:r>
      <w:r w:rsidR="0091751F">
        <w:rPr>
          <w:lang w:val="en-US"/>
        </w:rPr>
        <w:t xml:space="preserve"> </w:t>
      </w:r>
      <w:r w:rsidR="00AE66C9">
        <w:rPr>
          <w:lang w:val="en-US"/>
        </w:rPr>
        <w:t>(ESS)</w:t>
      </w:r>
      <w:r w:rsidR="00840A44">
        <w:rPr>
          <w:lang w:val="en-US"/>
        </w:rPr>
        <w:t xml:space="preserve"> </w:t>
      </w:r>
      <w:r w:rsidR="00C74A77">
        <w:rPr>
          <w:lang w:val="en-US"/>
        </w:rPr>
        <w:t xml:space="preserve">will be </w:t>
      </w:r>
      <w:r w:rsidR="00840A44">
        <w:rPr>
          <w:lang w:val="en-US"/>
        </w:rPr>
        <w:t>used.</w:t>
      </w:r>
      <w:r w:rsidR="00E07F35">
        <w:rPr>
          <w:lang w:val="en-US"/>
        </w:rPr>
        <w:t xml:space="preserve"> </w:t>
      </w:r>
      <w:r w:rsidR="00E07F35" w:rsidRPr="00E07F35">
        <w:rPr>
          <w:lang w:val="en-US"/>
        </w:rPr>
        <w:t xml:space="preserve"> </w:t>
      </w:r>
      <w:r>
        <w:rPr>
          <w:lang w:val="en-US"/>
        </w:rPr>
        <w:t xml:space="preserve">We will exclusively rely on the </w:t>
      </w:r>
      <w:r w:rsidR="000278F6">
        <w:rPr>
          <w:lang w:val="en-US"/>
        </w:rPr>
        <w:t>package</w:t>
      </w:r>
      <w:r>
        <w:rPr>
          <w:lang w:val="en-US"/>
        </w:rPr>
        <w:t xml:space="preserve"> “</w:t>
      </w:r>
      <w:proofErr w:type="spellStart"/>
      <w:r>
        <w:rPr>
          <w:lang w:val="en-US"/>
        </w:rPr>
        <w:t>lavaan</w:t>
      </w:r>
      <w:proofErr w:type="spellEnd"/>
      <w:r>
        <w:rPr>
          <w:lang w:val="en-US"/>
        </w:rPr>
        <w:t>”</w:t>
      </w:r>
      <w:r w:rsidR="007C30A3">
        <w:rPr>
          <w:lang w:val="en-US"/>
        </w:rPr>
        <w:t xml:space="preserve"> as part of the </w:t>
      </w:r>
      <w:r w:rsidR="000278F6">
        <w:rPr>
          <w:lang w:val="en-US"/>
        </w:rPr>
        <w:t xml:space="preserve">open source software </w:t>
      </w:r>
      <w:r w:rsidR="007C30A3">
        <w:rPr>
          <w:lang w:val="en-US"/>
        </w:rPr>
        <w:t>R-</w:t>
      </w:r>
      <w:r w:rsidR="000278F6">
        <w:rPr>
          <w:lang w:val="en-US"/>
        </w:rPr>
        <w:t xml:space="preserve"> </w:t>
      </w:r>
      <w:r w:rsidR="00BD626E">
        <w:rPr>
          <w:lang w:val="en-US"/>
        </w:rPr>
        <w:t xml:space="preserve">for </w:t>
      </w:r>
      <w:r>
        <w:rPr>
          <w:lang w:val="en-US"/>
        </w:rPr>
        <w:t xml:space="preserve">all </w:t>
      </w:r>
      <w:r w:rsidR="00840A44">
        <w:rPr>
          <w:lang w:val="en-US"/>
        </w:rPr>
        <w:t>exercises</w:t>
      </w:r>
      <w:r w:rsidR="00814374">
        <w:rPr>
          <w:lang w:val="en-US"/>
        </w:rPr>
        <w:t xml:space="preserve">. </w:t>
      </w:r>
      <w:r>
        <w:rPr>
          <w:lang w:val="en-US"/>
        </w:rPr>
        <w:t>Concluding, a detailed</w:t>
      </w:r>
      <w:r w:rsidR="00B44253">
        <w:rPr>
          <w:lang w:val="en-US"/>
        </w:rPr>
        <w:t xml:space="preserve"> discussion of the command syntax and the interpretation of the </w:t>
      </w:r>
      <w:r w:rsidR="00B44253" w:rsidRPr="00956C38">
        <w:rPr>
          <w:lang w:val="en-US"/>
        </w:rPr>
        <w:t xml:space="preserve">output </w:t>
      </w:r>
      <w:r w:rsidR="00C74A77">
        <w:rPr>
          <w:lang w:val="en-US"/>
        </w:rPr>
        <w:t>will be</w:t>
      </w:r>
      <w:r w:rsidR="00C74A77" w:rsidRPr="00956C38">
        <w:rPr>
          <w:lang w:val="en-US"/>
        </w:rPr>
        <w:t xml:space="preserve"> </w:t>
      </w:r>
      <w:r w:rsidR="00B44253" w:rsidRPr="00956C38">
        <w:rPr>
          <w:lang w:val="en-US"/>
        </w:rPr>
        <w:t>given.</w:t>
      </w:r>
    </w:p>
    <w:p w:rsidR="00B44253" w:rsidRDefault="00BD626E" w:rsidP="00B44253">
      <w:pPr>
        <w:rPr>
          <w:b/>
          <w:u w:val="single"/>
          <w:lang w:val="en-US"/>
        </w:rPr>
      </w:pPr>
      <w:r w:rsidRPr="00442165">
        <w:rPr>
          <w:b/>
          <w:u w:val="single"/>
          <w:lang w:val="en-US"/>
        </w:rPr>
        <w:t xml:space="preserve">Who should </w:t>
      </w:r>
      <w:proofErr w:type="gramStart"/>
      <w:r w:rsidRPr="00442165">
        <w:rPr>
          <w:b/>
          <w:u w:val="single"/>
          <w:lang w:val="en-US"/>
        </w:rPr>
        <w:t>attend</w:t>
      </w:r>
      <w:r w:rsidR="00442165" w:rsidRPr="00442165">
        <w:rPr>
          <w:b/>
          <w:u w:val="single"/>
          <w:lang w:val="en-US"/>
        </w:rPr>
        <w:t>:</w:t>
      </w:r>
      <w:proofErr w:type="gramEnd"/>
    </w:p>
    <w:p w:rsidR="00C74A77" w:rsidRPr="00442165" w:rsidRDefault="00C74A77" w:rsidP="00B44253">
      <w:pPr>
        <w:rPr>
          <w:b/>
          <w:u w:val="single"/>
          <w:lang w:val="en-US"/>
        </w:rPr>
      </w:pPr>
      <w:r>
        <w:rPr>
          <w:lang w:val="en-US"/>
        </w:rPr>
        <w:t xml:space="preserve">Social scientists, psychologists, </w:t>
      </w:r>
      <w:r w:rsidR="00AE66C9">
        <w:rPr>
          <w:lang w:val="en-US"/>
        </w:rPr>
        <w:t xml:space="preserve">geographers, </w:t>
      </w:r>
      <w:r>
        <w:rPr>
          <w:lang w:val="en-US"/>
        </w:rPr>
        <w:t>biomedical researchers, epidemiologists and economists and scientists of other fields</w:t>
      </w:r>
    </w:p>
    <w:p w:rsidR="007C30A3" w:rsidRPr="00C74A77" w:rsidRDefault="00E11F35" w:rsidP="00B44253">
      <w:pPr>
        <w:rPr>
          <w:b/>
          <w:lang w:val="en-US"/>
        </w:rPr>
      </w:pPr>
      <w:r w:rsidRPr="00E11F35">
        <w:rPr>
          <w:b/>
          <w:lang w:val="en-US"/>
        </w:rPr>
        <w:t>The following knowledge is</w:t>
      </w:r>
      <w:r w:rsidR="00AE66C9">
        <w:rPr>
          <w:b/>
          <w:lang w:val="en-US"/>
        </w:rPr>
        <w:t xml:space="preserve"> recommended as a </w:t>
      </w:r>
      <w:r w:rsidRPr="00E11F35">
        <w:rPr>
          <w:b/>
          <w:lang w:val="en-US"/>
        </w:rPr>
        <w:t>prerequisite:</w:t>
      </w:r>
    </w:p>
    <w:p w:rsidR="00956C38" w:rsidRPr="00956C38" w:rsidRDefault="00BD626E" w:rsidP="00956C38">
      <w:pPr>
        <w:pStyle w:val="Listenabsatz"/>
        <w:numPr>
          <w:ilvl w:val="0"/>
          <w:numId w:val="4"/>
        </w:numPr>
        <w:rPr>
          <w:lang w:val="en-US"/>
        </w:rPr>
      </w:pPr>
      <w:r w:rsidRPr="00956C38">
        <w:rPr>
          <w:lang w:val="en-US"/>
        </w:rPr>
        <w:t xml:space="preserve">Descriptive and </w:t>
      </w:r>
      <w:r w:rsidR="00F30156">
        <w:rPr>
          <w:lang w:val="en-US"/>
        </w:rPr>
        <w:t>i</w:t>
      </w:r>
      <w:r w:rsidR="00F30156" w:rsidRPr="00956C38">
        <w:rPr>
          <w:lang w:val="en-US"/>
        </w:rPr>
        <w:t xml:space="preserve">nferential </w:t>
      </w:r>
      <w:r w:rsidR="00D37933">
        <w:rPr>
          <w:lang w:val="en-US"/>
        </w:rPr>
        <w:t>statistics</w:t>
      </w:r>
    </w:p>
    <w:p w:rsidR="004D7299" w:rsidRPr="00851C89" w:rsidRDefault="00F23D14" w:rsidP="00092944">
      <w:pPr>
        <w:pStyle w:val="Listenabsatz"/>
        <w:numPr>
          <w:ilvl w:val="0"/>
          <w:numId w:val="4"/>
        </w:numPr>
        <w:rPr>
          <w:lang w:val="en-US"/>
        </w:rPr>
      </w:pPr>
      <w:r w:rsidRPr="00851C89">
        <w:rPr>
          <w:lang w:val="en-US"/>
        </w:rPr>
        <w:t xml:space="preserve">Basic knowledge of </w:t>
      </w:r>
      <w:r w:rsidR="00BD626E" w:rsidRPr="00851C89">
        <w:rPr>
          <w:lang w:val="en-US"/>
        </w:rPr>
        <w:t>regression analysis</w:t>
      </w:r>
      <w:r w:rsidRPr="00851C89">
        <w:rPr>
          <w:lang w:val="en-US"/>
        </w:rPr>
        <w:t xml:space="preserve"> and exploratory factor </w:t>
      </w:r>
      <w:proofErr w:type="gramStart"/>
      <w:r w:rsidRPr="00851C89">
        <w:rPr>
          <w:lang w:val="en-US"/>
        </w:rPr>
        <w:t>analysis</w:t>
      </w:r>
      <w:r w:rsidR="002A2B5B" w:rsidRPr="00851C89">
        <w:rPr>
          <w:lang w:val="en-US"/>
        </w:rPr>
        <w:t xml:space="preserve"> </w:t>
      </w:r>
      <w:r w:rsidR="00F30156" w:rsidRPr="00851C89">
        <w:rPr>
          <w:lang w:val="en-US"/>
        </w:rPr>
        <w:t>.</w:t>
      </w:r>
      <w:proofErr w:type="gramEnd"/>
    </w:p>
    <w:p w:rsidR="00F30156" w:rsidRDefault="00F30156" w:rsidP="00092944">
      <w:pPr>
        <w:pStyle w:val="Listenabsatz"/>
        <w:numPr>
          <w:ilvl w:val="0"/>
          <w:numId w:val="4"/>
        </w:numPr>
        <w:rPr>
          <w:lang w:val="en-US"/>
        </w:rPr>
      </w:pPr>
      <w:r w:rsidRPr="00851C89">
        <w:rPr>
          <w:lang w:val="en-US"/>
        </w:rPr>
        <w:t>Basic knowledge of R, which is suffici</w:t>
      </w:r>
      <w:r w:rsidR="0091751F">
        <w:rPr>
          <w:lang w:val="en-US"/>
        </w:rPr>
        <w:t xml:space="preserve">ent to use the R package </w:t>
      </w:r>
      <w:proofErr w:type="spellStart"/>
      <w:r w:rsidR="0091751F">
        <w:rPr>
          <w:lang w:val="en-US"/>
        </w:rPr>
        <w:t>lavaan</w:t>
      </w:r>
      <w:proofErr w:type="spellEnd"/>
      <w:r w:rsidR="00851C89" w:rsidRPr="00851C89">
        <w:rPr>
          <w:lang w:val="en-US"/>
        </w:rPr>
        <w:t xml:space="preserve">, </w:t>
      </w:r>
      <w:r w:rsidRPr="00851C89">
        <w:rPr>
          <w:lang w:val="en-US"/>
        </w:rPr>
        <w:t>can be acquired in the first session of our course. Participants, who already have basic knowledge of R, can drop the first session and get a reduction of the course fee.</w:t>
      </w:r>
    </w:p>
    <w:p w:rsidR="00C74A77" w:rsidRPr="00442165" w:rsidRDefault="00C74A77" w:rsidP="00C74A77">
      <w:pPr>
        <w:rPr>
          <w:b/>
          <w:u w:val="single"/>
          <w:lang w:val="en-US"/>
        </w:rPr>
      </w:pPr>
      <w:r w:rsidRPr="00442165">
        <w:rPr>
          <w:b/>
          <w:u w:val="single"/>
          <w:lang w:val="en-US"/>
        </w:rPr>
        <w:t>Participants should take home the following issues:</w:t>
      </w:r>
    </w:p>
    <w:p w:rsidR="00C74A77" w:rsidRPr="007C30A3" w:rsidRDefault="00C74A77" w:rsidP="00C74A77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The ability to understand, interpret and explain the output from </w:t>
      </w:r>
      <w:proofErr w:type="spellStart"/>
      <w:r>
        <w:rPr>
          <w:lang w:val="en-US"/>
        </w:rPr>
        <w:t>lavaan</w:t>
      </w:r>
      <w:proofErr w:type="spellEnd"/>
      <w:r>
        <w:rPr>
          <w:lang w:val="en-US"/>
        </w:rPr>
        <w:t>.</w:t>
      </w:r>
    </w:p>
    <w:p w:rsidR="00C74A77" w:rsidRDefault="00C74A77" w:rsidP="00C74A77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An understanding of the conceptual foundations and basic formu</w:t>
      </w:r>
      <w:r w:rsidR="0091751F">
        <w:rPr>
          <w:lang w:val="en-US"/>
        </w:rPr>
        <w:t xml:space="preserve">lation of </w:t>
      </w:r>
      <w:r>
        <w:rPr>
          <w:lang w:val="en-US"/>
        </w:rPr>
        <w:t>CFA models.</w:t>
      </w:r>
    </w:p>
    <w:p w:rsidR="00C74A77" w:rsidRDefault="00C74A77" w:rsidP="00C74A77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An appreciation of the advantages and disadvantages of CFA as compared with exploratory factor analysis.</w:t>
      </w:r>
    </w:p>
    <w:p w:rsidR="00C74A77" w:rsidRDefault="00C74A77" w:rsidP="00C74A77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Strategies for developing and testing scales including higher order factor models and MTMM models.</w:t>
      </w:r>
    </w:p>
    <w:p w:rsidR="00C74A77" w:rsidRDefault="00C74A77" w:rsidP="00C74A77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The ability to use CFA to test for measurement invariance in survey</w:t>
      </w:r>
      <w:r w:rsidR="00AE66C9">
        <w:rPr>
          <w:lang w:val="en-US"/>
        </w:rPr>
        <w:t>, experimental, quasi</w:t>
      </w:r>
      <w:r w:rsidR="0091751F">
        <w:rPr>
          <w:lang w:val="en-US"/>
        </w:rPr>
        <w:t>-</w:t>
      </w:r>
      <w:r w:rsidR="00AE66C9">
        <w:rPr>
          <w:lang w:val="en-US"/>
        </w:rPr>
        <w:t>experimental and panel</w:t>
      </w:r>
      <w:r>
        <w:rPr>
          <w:lang w:val="en-US"/>
        </w:rPr>
        <w:t xml:space="preserve"> data</w:t>
      </w:r>
      <w:r w:rsidRPr="00B44253">
        <w:rPr>
          <w:lang w:val="en-US"/>
        </w:rPr>
        <w:t xml:space="preserve"> </w:t>
      </w:r>
    </w:p>
    <w:p w:rsidR="00C74A77" w:rsidRDefault="00C74A77" w:rsidP="00C74A77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 good understanding of the difference between exploratory and confirmatory approaches.</w:t>
      </w:r>
    </w:p>
    <w:p w:rsidR="00BD626E" w:rsidRPr="007C30A3" w:rsidRDefault="00F23D14" w:rsidP="00B4425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Computing</w:t>
      </w:r>
      <w:r w:rsidR="007C30A3">
        <w:rPr>
          <w:b/>
          <w:u w:val="single"/>
          <w:lang w:val="en-US"/>
        </w:rPr>
        <w:t>:</w:t>
      </w:r>
    </w:p>
    <w:p w:rsidR="00BD626E" w:rsidRPr="00956C38" w:rsidRDefault="00BD626E" w:rsidP="007C30A3">
      <w:pPr>
        <w:jc w:val="both"/>
        <w:rPr>
          <w:i/>
          <w:sz w:val="20"/>
          <w:lang w:val="en-US"/>
        </w:rPr>
      </w:pPr>
      <w:r>
        <w:rPr>
          <w:lang w:val="en-US"/>
        </w:rPr>
        <w:t xml:space="preserve">The course will use </w:t>
      </w:r>
      <w:proofErr w:type="spellStart"/>
      <w:r w:rsidR="00935DC5">
        <w:rPr>
          <w:lang w:val="en-US"/>
        </w:rPr>
        <w:t>lavaan</w:t>
      </w:r>
      <w:proofErr w:type="spellEnd"/>
      <w:r>
        <w:rPr>
          <w:lang w:val="en-US"/>
        </w:rPr>
        <w:t xml:space="preserve"> for all examples. </w:t>
      </w:r>
      <w:r w:rsidRPr="00956C38">
        <w:rPr>
          <w:i/>
          <w:sz w:val="20"/>
          <w:lang w:val="en-US"/>
        </w:rPr>
        <w:t xml:space="preserve">Prior knowledge of </w:t>
      </w:r>
      <w:r w:rsidR="00F23D14">
        <w:rPr>
          <w:i/>
          <w:sz w:val="20"/>
          <w:lang w:val="en-US"/>
        </w:rPr>
        <w:t>the</w:t>
      </w:r>
      <w:r w:rsidR="00956C38" w:rsidRPr="00956C38">
        <w:rPr>
          <w:i/>
          <w:sz w:val="20"/>
          <w:lang w:val="en-US"/>
        </w:rPr>
        <w:t xml:space="preserve"> software</w:t>
      </w:r>
      <w:r w:rsidRPr="00956C38">
        <w:rPr>
          <w:i/>
          <w:sz w:val="20"/>
          <w:lang w:val="en-US"/>
        </w:rPr>
        <w:t xml:space="preserve"> is not necessary.  </w:t>
      </w:r>
      <w:r w:rsidR="00814374" w:rsidRPr="00956C38">
        <w:rPr>
          <w:i/>
          <w:sz w:val="20"/>
          <w:lang w:val="en-US"/>
        </w:rPr>
        <w:t xml:space="preserve">The input data of the examples are </w:t>
      </w:r>
      <w:r w:rsidR="00A345C6">
        <w:rPr>
          <w:i/>
          <w:sz w:val="20"/>
          <w:lang w:val="en-US"/>
        </w:rPr>
        <w:t>sent to the participants before the course starts</w:t>
      </w:r>
      <w:r w:rsidR="00814374" w:rsidRPr="00956C38">
        <w:rPr>
          <w:i/>
          <w:sz w:val="20"/>
          <w:lang w:val="en-US"/>
        </w:rPr>
        <w:t>.</w:t>
      </w:r>
    </w:p>
    <w:p w:rsidR="007C30A3" w:rsidRDefault="007C30A3" w:rsidP="00B44253">
      <w:pPr>
        <w:rPr>
          <w:lang w:val="en-US"/>
        </w:rPr>
      </w:pPr>
    </w:p>
    <w:p w:rsidR="00935DC5" w:rsidRPr="007C30A3" w:rsidRDefault="00BD626E" w:rsidP="00B44253">
      <w:pPr>
        <w:rPr>
          <w:b/>
          <w:u w:val="single"/>
          <w:lang w:val="en-US"/>
        </w:rPr>
      </w:pPr>
      <w:r w:rsidRPr="007C30A3">
        <w:rPr>
          <w:b/>
          <w:u w:val="single"/>
          <w:lang w:val="en-US"/>
        </w:rPr>
        <w:t>Materials</w:t>
      </w:r>
      <w:r w:rsidR="00935DC5" w:rsidRPr="007C30A3">
        <w:rPr>
          <w:b/>
          <w:u w:val="single"/>
          <w:lang w:val="en-US"/>
        </w:rPr>
        <w:t>:</w:t>
      </w:r>
    </w:p>
    <w:p w:rsidR="00BD626E" w:rsidRDefault="00BD626E" w:rsidP="007C30A3">
      <w:pPr>
        <w:jc w:val="both"/>
        <w:rPr>
          <w:lang w:val="en-US"/>
        </w:rPr>
      </w:pPr>
      <w:r>
        <w:rPr>
          <w:lang w:val="en-US"/>
        </w:rPr>
        <w:t xml:space="preserve">Participants </w:t>
      </w:r>
      <w:r w:rsidR="007C30A3">
        <w:rPr>
          <w:lang w:val="en-US"/>
        </w:rPr>
        <w:t>will receive</w:t>
      </w:r>
      <w:r>
        <w:rPr>
          <w:lang w:val="en-US"/>
        </w:rPr>
        <w:t xml:space="preserve"> the slides of the </w:t>
      </w:r>
      <w:r w:rsidR="007C30A3">
        <w:rPr>
          <w:lang w:val="en-US"/>
        </w:rPr>
        <w:t>course, which</w:t>
      </w:r>
      <w:r>
        <w:rPr>
          <w:lang w:val="en-US"/>
        </w:rPr>
        <w:t xml:space="preserve"> frees them from taking notes. In </w:t>
      </w:r>
      <w:r w:rsidR="007C30A3">
        <w:rPr>
          <w:lang w:val="en-US"/>
        </w:rPr>
        <w:t>addition,</w:t>
      </w:r>
      <w:r>
        <w:rPr>
          <w:lang w:val="en-US"/>
        </w:rPr>
        <w:t xml:space="preserve"> they</w:t>
      </w:r>
      <w:r w:rsidR="007C30A3">
        <w:rPr>
          <w:lang w:val="en-US"/>
        </w:rPr>
        <w:t xml:space="preserve"> will</w:t>
      </w:r>
      <w:r>
        <w:rPr>
          <w:lang w:val="en-US"/>
        </w:rPr>
        <w:t xml:space="preserve"> </w:t>
      </w:r>
      <w:r w:rsidR="007C30A3">
        <w:rPr>
          <w:lang w:val="en-US"/>
        </w:rPr>
        <w:t>receive</w:t>
      </w:r>
      <w:r>
        <w:rPr>
          <w:lang w:val="en-US"/>
        </w:rPr>
        <w:t xml:space="preserve"> additional articles with </w:t>
      </w:r>
      <w:r w:rsidR="00730937">
        <w:rPr>
          <w:lang w:val="en-US"/>
        </w:rPr>
        <w:t xml:space="preserve">CFA </w:t>
      </w:r>
      <w:r>
        <w:rPr>
          <w:lang w:val="en-US"/>
        </w:rPr>
        <w:t xml:space="preserve">applications in </w:t>
      </w:r>
      <w:r w:rsidR="007C30A3">
        <w:rPr>
          <w:lang w:val="en-US"/>
        </w:rPr>
        <w:t>digital format</w:t>
      </w:r>
      <w:r>
        <w:rPr>
          <w:lang w:val="en-US"/>
        </w:rPr>
        <w:t xml:space="preserve">. </w:t>
      </w:r>
    </w:p>
    <w:p w:rsidR="0091751F" w:rsidRDefault="0091751F" w:rsidP="004D7299">
      <w:pPr>
        <w:spacing w:after="0" w:line="240" w:lineRule="auto"/>
        <w:rPr>
          <w:b/>
          <w:u w:val="single"/>
          <w:lang w:val="en-US"/>
        </w:rPr>
      </w:pPr>
    </w:p>
    <w:p w:rsidR="0091751F" w:rsidRDefault="0091751F" w:rsidP="004D7299">
      <w:pPr>
        <w:spacing w:after="0" w:line="240" w:lineRule="auto"/>
        <w:rPr>
          <w:b/>
          <w:u w:val="single"/>
          <w:lang w:val="en-US"/>
        </w:rPr>
      </w:pPr>
    </w:p>
    <w:p w:rsidR="004D7299" w:rsidRPr="00092944" w:rsidRDefault="004D7299" w:rsidP="004D7299">
      <w:pPr>
        <w:spacing w:after="0" w:line="240" w:lineRule="auto"/>
        <w:rPr>
          <w:b/>
          <w:u w:val="single"/>
          <w:lang w:val="en-US"/>
        </w:rPr>
      </w:pPr>
      <w:r w:rsidRPr="00092944">
        <w:rPr>
          <w:b/>
          <w:u w:val="single"/>
          <w:lang w:val="en-US"/>
        </w:rPr>
        <w:lastRenderedPageBreak/>
        <w:t>Software Requirements</w:t>
      </w:r>
      <w:r w:rsidR="00C67896">
        <w:rPr>
          <w:b/>
          <w:u w:val="single"/>
          <w:lang w:val="en-US"/>
        </w:rPr>
        <w:t>:</w:t>
      </w:r>
      <w:r w:rsidRPr="00092944">
        <w:rPr>
          <w:b/>
          <w:u w:val="single"/>
          <w:lang w:val="en-US"/>
        </w:rPr>
        <w:t xml:space="preserve"> </w:t>
      </w:r>
    </w:p>
    <w:p w:rsidR="004D7299" w:rsidRPr="00092944" w:rsidRDefault="004D7299" w:rsidP="004D7299">
      <w:pPr>
        <w:spacing w:before="100" w:beforeAutospacing="1" w:after="100" w:afterAutospacing="1" w:line="240" w:lineRule="auto"/>
        <w:jc w:val="both"/>
        <w:rPr>
          <w:lang w:val="en-US"/>
        </w:rPr>
      </w:pPr>
      <w:r w:rsidRPr="00092944">
        <w:rPr>
          <w:lang w:val="en-US"/>
        </w:rPr>
        <w:t>Download R if you do not already have it installed</w:t>
      </w:r>
      <w:r w:rsidR="00F30156" w:rsidRPr="00092944">
        <w:rPr>
          <w:lang w:val="en-US"/>
        </w:rPr>
        <w:t xml:space="preserve">, download packages </w:t>
      </w:r>
      <w:proofErr w:type="spellStart"/>
      <w:r w:rsidR="00F30156" w:rsidRPr="00092944">
        <w:rPr>
          <w:lang w:val="en-US"/>
        </w:rPr>
        <w:t>lavaan</w:t>
      </w:r>
      <w:proofErr w:type="spellEnd"/>
      <w:r w:rsidR="00F30156" w:rsidRPr="00092944">
        <w:rPr>
          <w:lang w:val="en-US"/>
        </w:rPr>
        <w:t xml:space="preserve">, </w:t>
      </w:r>
      <w:proofErr w:type="spellStart"/>
      <w:r w:rsidR="00F30156" w:rsidRPr="00092944">
        <w:rPr>
          <w:lang w:val="en-US"/>
        </w:rPr>
        <w:t>semTools</w:t>
      </w:r>
      <w:proofErr w:type="spellEnd"/>
      <w:r w:rsidR="00F30156" w:rsidRPr="00092944">
        <w:rPr>
          <w:lang w:val="en-US"/>
        </w:rPr>
        <w:t xml:space="preserve">, </w:t>
      </w:r>
      <w:proofErr w:type="spellStart"/>
      <w:r w:rsidR="00F30156" w:rsidRPr="00092944">
        <w:rPr>
          <w:lang w:val="en-US"/>
        </w:rPr>
        <w:t>sem</w:t>
      </w:r>
      <w:r w:rsidR="00E306E0" w:rsidRPr="00092944">
        <w:rPr>
          <w:lang w:val="en-US"/>
        </w:rPr>
        <w:t>P</w:t>
      </w:r>
      <w:r w:rsidR="00F30156" w:rsidRPr="00092944">
        <w:rPr>
          <w:lang w:val="en-US"/>
        </w:rPr>
        <w:t>lot</w:t>
      </w:r>
      <w:proofErr w:type="spellEnd"/>
    </w:p>
    <w:p w:rsidR="004D7299" w:rsidRPr="00092944" w:rsidRDefault="00F30156" w:rsidP="004D7299">
      <w:pPr>
        <w:pStyle w:val="StandardWeb"/>
        <w:jc w:val="both"/>
        <w:rPr>
          <w:lang w:val="en-US"/>
        </w:rPr>
      </w:pPr>
      <w:r w:rsidRPr="0009294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We</w:t>
      </w:r>
      <w:r w:rsidR="004D7299" w:rsidRPr="0009294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also recommend downloading </w:t>
      </w:r>
      <w:proofErr w:type="spellStart"/>
      <w:r w:rsidR="008D0188">
        <w:fldChar w:fldCharType="begin"/>
      </w:r>
      <w:r w:rsidR="00E11F35" w:rsidRPr="002045B4">
        <w:rPr>
          <w:lang w:val="en-US"/>
        </w:rPr>
        <w:instrText>HYPERLINK "https://www.rstudio.com/products/rstudio/download/" \t "_blank"</w:instrText>
      </w:r>
      <w:r w:rsidR="008D0188">
        <w:fldChar w:fldCharType="separate"/>
      </w:r>
      <w:r w:rsidR="004D7299" w:rsidRPr="00AA31B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RStudio</w:t>
      </w:r>
      <w:proofErr w:type="spellEnd"/>
      <w:r w:rsidR="008D0188">
        <w:fldChar w:fldCharType="end"/>
      </w:r>
      <w:r w:rsidR="004D7299" w:rsidRPr="0009294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(License: AGPL v3).</w:t>
      </w:r>
      <w:r w:rsidR="00AE66C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All this software is free.</w:t>
      </w:r>
    </w:p>
    <w:p w:rsidR="004D7299" w:rsidRPr="00092944" w:rsidRDefault="004D7299" w:rsidP="004D72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4D7299" w:rsidRPr="00092944" w:rsidRDefault="004D7299" w:rsidP="004D7299">
      <w:pPr>
        <w:spacing w:after="0" w:line="240" w:lineRule="auto"/>
        <w:rPr>
          <w:b/>
          <w:u w:val="single"/>
          <w:lang w:val="en-US"/>
        </w:rPr>
      </w:pPr>
      <w:r w:rsidRPr="00092944">
        <w:rPr>
          <w:b/>
          <w:u w:val="single"/>
          <w:lang w:val="en-US"/>
        </w:rPr>
        <w:t>Hardware Requirements</w:t>
      </w:r>
      <w:r w:rsidR="00C67896">
        <w:rPr>
          <w:b/>
          <w:u w:val="single"/>
          <w:lang w:val="en-US"/>
        </w:rPr>
        <w:t>:</w:t>
      </w:r>
      <w:r w:rsidRPr="00092944">
        <w:rPr>
          <w:b/>
          <w:u w:val="single"/>
          <w:lang w:val="en-US"/>
        </w:rPr>
        <w:t xml:space="preserve"> </w:t>
      </w:r>
    </w:p>
    <w:p w:rsidR="004D7299" w:rsidRPr="00092944" w:rsidRDefault="004D7299" w:rsidP="004D7299">
      <w:pPr>
        <w:spacing w:before="100" w:beforeAutospacing="1" w:after="100" w:afterAutospacing="1" w:line="240" w:lineRule="auto"/>
        <w:jc w:val="both"/>
        <w:rPr>
          <w:lang w:val="en-US"/>
        </w:rPr>
      </w:pPr>
      <w:r w:rsidRPr="00092944">
        <w:rPr>
          <w:lang w:val="en-US"/>
        </w:rPr>
        <w:t>Please bring your own laptop</w:t>
      </w:r>
    </w:p>
    <w:p w:rsidR="007C30A3" w:rsidRDefault="007C30A3" w:rsidP="00B44253">
      <w:pPr>
        <w:rPr>
          <w:lang w:val="en-US"/>
        </w:rPr>
      </w:pPr>
    </w:p>
    <w:p w:rsidR="007C30A3" w:rsidRPr="007C30A3" w:rsidRDefault="007C30A3" w:rsidP="00B44253">
      <w:pPr>
        <w:rPr>
          <w:b/>
          <w:u w:val="single"/>
          <w:lang w:val="en-US"/>
        </w:rPr>
      </w:pPr>
      <w:r w:rsidRPr="007C30A3">
        <w:rPr>
          <w:b/>
          <w:u w:val="single"/>
          <w:lang w:val="en-US"/>
        </w:rPr>
        <w:t>Extended</w:t>
      </w:r>
      <w:r w:rsidR="00327EB2">
        <w:rPr>
          <w:b/>
          <w:u w:val="single"/>
          <w:lang w:val="en-US"/>
        </w:rPr>
        <w:t xml:space="preserve"> and single day</w:t>
      </w:r>
      <w:r w:rsidRPr="007C30A3">
        <w:rPr>
          <w:b/>
          <w:u w:val="single"/>
          <w:lang w:val="en-US"/>
        </w:rPr>
        <w:t xml:space="preserve"> course available:</w:t>
      </w:r>
    </w:p>
    <w:p w:rsidR="00BD626E" w:rsidRDefault="00935DC5" w:rsidP="007C30A3">
      <w:pPr>
        <w:jc w:val="both"/>
        <w:rPr>
          <w:lang w:val="en-US"/>
        </w:rPr>
      </w:pPr>
      <w:r>
        <w:rPr>
          <w:lang w:val="en-US"/>
        </w:rPr>
        <w:t xml:space="preserve">A third day can be booked from those who want to prepare and run CFA with their own data and </w:t>
      </w:r>
      <w:r w:rsidR="00C74A77">
        <w:rPr>
          <w:lang w:val="en-US"/>
        </w:rPr>
        <w:t xml:space="preserve">wishing </w:t>
      </w:r>
      <w:r>
        <w:rPr>
          <w:lang w:val="en-US"/>
        </w:rPr>
        <w:t xml:space="preserve">to get </w:t>
      </w:r>
      <w:r w:rsidR="007C30A3">
        <w:rPr>
          <w:lang w:val="en-US"/>
        </w:rPr>
        <w:t>continuous</w:t>
      </w:r>
      <w:r>
        <w:rPr>
          <w:lang w:val="en-US"/>
        </w:rPr>
        <w:t xml:space="preserve"> support from the two instructors to set up and modify the</w:t>
      </w:r>
      <w:r w:rsidR="00B85A96">
        <w:rPr>
          <w:lang w:val="en-US"/>
        </w:rPr>
        <w:t>ir</w:t>
      </w:r>
      <w:r>
        <w:rPr>
          <w:lang w:val="en-US"/>
        </w:rPr>
        <w:t xml:space="preserve"> models.</w:t>
      </w:r>
      <w:r w:rsidR="00B85A96">
        <w:rPr>
          <w:lang w:val="en-US"/>
        </w:rPr>
        <w:t xml:space="preserve"> This includes the support how to transform data from STATA and SPSS into data files that can be read by </w:t>
      </w:r>
      <w:proofErr w:type="spellStart"/>
      <w:r w:rsidR="00B85A96">
        <w:rPr>
          <w:lang w:val="en-US"/>
        </w:rPr>
        <w:t>lavaan</w:t>
      </w:r>
      <w:proofErr w:type="spellEnd"/>
      <w:r w:rsidR="00B85A96">
        <w:rPr>
          <w:lang w:val="en-US"/>
        </w:rPr>
        <w:t>.</w:t>
      </w:r>
    </w:p>
    <w:p w:rsidR="00935DC5" w:rsidRDefault="00935DC5" w:rsidP="007C30A3">
      <w:pPr>
        <w:jc w:val="both"/>
        <w:rPr>
          <w:lang w:val="en-US"/>
        </w:rPr>
      </w:pPr>
      <w:r>
        <w:rPr>
          <w:lang w:val="en-US"/>
        </w:rPr>
        <w:t xml:space="preserve">This third day can be also booked as a single day for those, who have been trained in </w:t>
      </w:r>
      <w:proofErr w:type="spellStart"/>
      <w:r>
        <w:rPr>
          <w:lang w:val="en-US"/>
        </w:rPr>
        <w:t>lavaan</w:t>
      </w:r>
      <w:proofErr w:type="spellEnd"/>
      <w:r>
        <w:rPr>
          <w:lang w:val="en-US"/>
        </w:rPr>
        <w:t xml:space="preserve"> at earlier occasions</w:t>
      </w:r>
      <w:r w:rsidR="00B85A96">
        <w:rPr>
          <w:lang w:val="en-US"/>
        </w:rPr>
        <w:t xml:space="preserve"> and only want support for running their own models</w:t>
      </w:r>
      <w:r>
        <w:rPr>
          <w:lang w:val="en-US"/>
        </w:rPr>
        <w:t xml:space="preserve"> </w:t>
      </w:r>
    </w:p>
    <w:p w:rsidR="00211CF7" w:rsidRPr="0091751F" w:rsidRDefault="00211CF7" w:rsidP="007C30A3">
      <w:pPr>
        <w:jc w:val="both"/>
        <w:rPr>
          <w:b/>
          <w:sz w:val="24"/>
          <w:szCs w:val="24"/>
          <w:lang w:val="en-US"/>
        </w:rPr>
      </w:pPr>
      <w:r w:rsidRPr="0091751F">
        <w:rPr>
          <w:b/>
          <w:sz w:val="24"/>
          <w:szCs w:val="24"/>
          <w:lang w:val="en-US"/>
        </w:rPr>
        <w:t>Booking</w:t>
      </w:r>
      <w:r w:rsidR="00E11F35" w:rsidRPr="0091751F">
        <w:rPr>
          <w:b/>
          <w:sz w:val="24"/>
          <w:szCs w:val="24"/>
          <w:lang w:val="en-US"/>
        </w:rPr>
        <w:t>:</w:t>
      </w:r>
      <w:r w:rsidRPr="0091751F">
        <w:rPr>
          <w:b/>
          <w:sz w:val="24"/>
          <w:szCs w:val="24"/>
          <w:lang w:val="en-US"/>
        </w:rPr>
        <w:t xml:space="preserve"> </w:t>
      </w:r>
      <w:r w:rsidR="00E11F35" w:rsidRPr="0091751F">
        <w:rPr>
          <w:b/>
          <w:sz w:val="24"/>
          <w:szCs w:val="24"/>
          <w:lang w:val="en-US"/>
        </w:rPr>
        <w:t>via email to</w:t>
      </w:r>
      <w:r w:rsidRPr="0091751F">
        <w:rPr>
          <w:b/>
          <w:sz w:val="24"/>
          <w:szCs w:val="24"/>
          <w:lang w:val="en-US"/>
        </w:rPr>
        <w:t xml:space="preserve"> Peter Schmidt </w:t>
      </w:r>
      <w:hyperlink r:id="rId6" w:history="1">
        <w:r w:rsidRPr="0091751F">
          <w:rPr>
            <w:rStyle w:val="Hyperlink"/>
            <w:b/>
            <w:sz w:val="24"/>
            <w:szCs w:val="24"/>
            <w:lang w:val="en-US"/>
          </w:rPr>
          <w:t>Peter.Schmidt@sowi.uni-giessen.de</w:t>
        </w:r>
      </w:hyperlink>
    </w:p>
    <w:p w:rsidR="00211CF7" w:rsidRPr="003B0F26" w:rsidRDefault="00211CF7" w:rsidP="007C30A3">
      <w:pPr>
        <w:jc w:val="both"/>
        <w:rPr>
          <w:b/>
          <w:lang w:val="en-US"/>
        </w:rPr>
      </w:pPr>
    </w:p>
    <w:p w:rsidR="00B84A1A" w:rsidRPr="00B44253" w:rsidRDefault="00B84A1A" w:rsidP="00B84A1A">
      <w:pPr>
        <w:jc w:val="both"/>
        <w:rPr>
          <w:lang w:val="en-US"/>
        </w:rPr>
      </w:pPr>
    </w:p>
    <w:sectPr w:rsidR="00B84A1A" w:rsidRPr="00B44253" w:rsidSect="00DE57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47DA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7DA00" w16cid:durableId="1DBE676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23"/>
    <w:multiLevelType w:val="hybridMultilevel"/>
    <w:tmpl w:val="D916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905CD"/>
    <w:multiLevelType w:val="hybridMultilevel"/>
    <w:tmpl w:val="F4503E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610A4"/>
    <w:multiLevelType w:val="hybridMultilevel"/>
    <w:tmpl w:val="E4D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E0C09"/>
    <w:multiLevelType w:val="hybridMultilevel"/>
    <w:tmpl w:val="C03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H">
    <w15:presenceInfo w15:providerId="None" w15:userId="MH"/>
  </w15:person>
  <w15:person w15:author="Peter Schmidt">
    <w15:presenceInfo w15:providerId="Windows Live" w15:userId="c301c3800bec6d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F35"/>
    <w:rsid w:val="000278F6"/>
    <w:rsid w:val="00092944"/>
    <w:rsid w:val="000C4270"/>
    <w:rsid w:val="00115D71"/>
    <w:rsid w:val="00120BEE"/>
    <w:rsid w:val="00134DD6"/>
    <w:rsid w:val="00134E15"/>
    <w:rsid w:val="00154600"/>
    <w:rsid w:val="00174D7F"/>
    <w:rsid w:val="00186EAA"/>
    <w:rsid w:val="002045B4"/>
    <w:rsid w:val="00211CF7"/>
    <w:rsid w:val="002A2B5B"/>
    <w:rsid w:val="002D2804"/>
    <w:rsid w:val="002F335E"/>
    <w:rsid w:val="00327EB2"/>
    <w:rsid w:val="00346CEA"/>
    <w:rsid w:val="00371917"/>
    <w:rsid w:val="003B0F26"/>
    <w:rsid w:val="003F5545"/>
    <w:rsid w:val="00442165"/>
    <w:rsid w:val="0044322F"/>
    <w:rsid w:val="00470683"/>
    <w:rsid w:val="004B36E4"/>
    <w:rsid w:val="004C333C"/>
    <w:rsid w:val="004D7299"/>
    <w:rsid w:val="00583FE2"/>
    <w:rsid w:val="00626312"/>
    <w:rsid w:val="006A1BB7"/>
    <w:rsid w:val="006F6F68"/>
    <w:rsid w:val="00707BDB"/>
    <w:rsid w:val="00730937"/>
    <w:rsid w:val="0076043D"/>
    <w:rsid w:val="00762ED6"/>
    <w:rsid w:val="007948BE"/>
    <w:rsid w:val="007C30A3"/>
    <w:rsid w:val="007D2156"/>
    <w:rsid w:val="00800D56"/>
    <w:rsid w:val="00814374"/>
    <w:rsid w:val="00823617"/>
    <w:rsid w:val="00840A44"/>
    <w:rsid w:val="00851C89"/>
    <w:rsid w:val="008A7303"/>
    <w:rsid w:val="008D0188"/>
    <w:rsid w:val="0091751F"/>
    <w:rsid w:val="00935DC5"/>
    <w:rsid w:val="009408CE"/>
    <w:rsid w:val="00956C38"/>
    <w:rsid w:val="00960FE9"/>
    <w:rsid w:val="00A11617"/>
    <w:rsid w:val="00A345C6"/>
    <w:rsid w:val="00AA31B3"/>
    <w:rsid w:val="00AE66C9"/>
    <w:rsid w:val="00B00034"/>
    <w:rsid w:val="00B44253"/>
    <w:rsid w:val="00B84372"/>
    <w:rsid w:val="00B84A1A"/>
    <w:rsid w:val="00B85A96"/>
    <w:rsid w:val="00B93AC1"/>
    <w:rsid w:val="00BD26B8"/>
    <w:rsid w:val="00BD626E"/>
    <w:rsid w:val="00C178C0"/>
    <w:rsid w:val="00C67896"/>
    <w:rsid w:val="00C74A77"/>
    <w:rsid w:val="00CB2A41"/>
    <w:rsid w:val="00CC0CB4"/>
    <w:rsid w:val="00CE184D"/>
    <w:rsid w:val="00D03664"/>
    <w:rsid w:val="00D1123A"/>
    <w:rsid w:val="00D340CE"/>
    <w:rsid w:val="00D37933"/>
    <w:rsid w:val="00D523F7"/>
    <w:rsid w:val="00D52CCC"/>
    <w:rsid w:val="00D859CB"/>
    <w:rsid w:val="00DD0C44"/>
    <w:rsid w:val="00DE15A0"/>
    <w:rsid w:val="00DE572E"/>
    <w:rsid w:val="00E07F35"/>
    <w:rsid w:val="00E11F35"/>
    <w:rsid w:val="00E24526"/>
    <w:rsid w:val="00E306E0"/>
    <w:rsid w:val="00EA02E3"/>
    <w:rsid w:val="00F22D33"/>
    <w:rsid w:val="00F23D14"/>
    <w:rsid w:val="00F30156"/>
    <w:rsid w:val="00FA7668"/>
    <w:rsid w:val="00FB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57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425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000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00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00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00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00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03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D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299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B84A1A"/>
    <w:pPr>
      <w:tabs>
        <w:tab w:val="center" w:pos="4536"/>
        <w:tab w:val="right" w:pos="9072"/>
      </w:tabs>
      <w:spacing w:after="0" w:line="240" w:lineRule="auto"/>
      <w:jc w:val="both"/>
    </w:pPr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84A1A"/>
    <w:rPr>
      <w:sz w:val="24"/>
    </w:rPr>
  </w:style>
  <w:style w:type="character" w:styleId="Hyperlink">
    <w:name w:val="Hyperlink"/>
    <w:basedOn w:val="Absatz-Standardschriftart"/>
    <w:uiPriority w:val="99"/>
    <w:unhideWhenUsed/>
    <w:rsid w:val="00211CF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11CF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er.Schmidt@sowi.uni-giessen.de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DD0B-4D7C-4688-8DF5-9974B818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David</cp:lastModifiedBy>
  <cp:revision>2</cp:revision>
  <cp:lastPrinted>2017-11-20T15:01:00Z</cp:lastPrinted>
  <dcterms:created xsi:type="dcterms:W3CDTF">2018-01-18T19:44:00Z</dcterms:created>
  <dcterms:modified xsi:type="dcterms:W3CDTF">2018-01-18T19:44:00Z</dcterms:modified>
</cp:coreProperties>
</file>